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C73" w:rsidRDefault="00646C73" w:rsidP="003430AE">
      <w:pPr>
        <w:pStyle w:val="Listaszerbekezds"/>
        <w:ind w:left="0"/>
      </w:pPr>
    </w:p>
    <w:p w:rsidR="001A54F5" w:rsidRDefault="00E511B4" w:rsidP="001A54F5">
      <w:pPr>
        <w:jc w:val="center"/>
      </w:pPr>
      <w:r>
        <w:t xml:space="preserve">A HUN-REN </w:t>
      </w:r>
      <w:r w:rsidR="00646C73">
        <w:t>Energiatudományi Kutatóközpont</w:t>
      </w:r>
      <w:r w:rsidR="00B4201F">
        <w:t xml:space="preserve"> Vékonyréteg-fizika</w:t>
      </w:r>
      <w:r w:rsidR="00A9242B">
        <w:t xml:space="preserve"> </w:t>
      </w:r>
      <w:r w:rsidR="00F92ADA">
        <w:t>Laboratórium</w:t>
      </w:r>
    </w:p>
    <w:p w:rsidR="00646C73" w:rsidRDefault="00646C73" w:rsidP="001A54F5">
      <w:pPr>
        <w:jc w:val="center"/>
      </w:pPr>
      <w:r>
        <w:t xml:space="preserve">(1121 Budapest, Konkoly </w:t>
      </w:r>
      <w:proofErr w:type="spellStart"/>
      <w:r>
        <w:t>Thege</w:t>
      </w:r>
      <w:proofErr w:type="spellEnd"/>
      <w:r>
        <w:t xml:space="preserve"> Miklós út 29-33.) pályázatot hirdet</w:t>
      </w:r>
    </w:p>
    <w:p w:rsidR="00646C73" w:rsidRDefault="00646C73" w:rsidP="003430AE"/>
    <w:p w:rsidR="00646C73" w:rsidRDefault="00F92ADA" w:rsidP="008F341C">
      <w:pPr>
        <w:jc w:val="center"/>
      </w:pPr>
      <w:proofErr w:type="gramStart"/>
      <w:r>
        <w:t>laboratóriumvezető</w:t>
      </w:r>
      <w:proofErr w:type="gramEnd"/>
    </w:p>
    <w:p w:rsidR="00646C73" w:rsidRDefault="00646C73" w:rsidP="003430AE">
      <w:pPr>
        <w:pStyle w:val="Listaszerbekezds"/>
        <w:ind w:left="0"/>
      </w:pPr>
    </w:p>
    <w:p w:rsidR="005A036D" w:rsidRDefault="003430AE" w:rsidP="00A2376C">
      <w:pPr>
        <w:pStyle w:val="Listaszerbekezds"/>
        <w:ind w:left="0"/>
        <w:jc w:val="center"/>
      </w:pPr>
      <w:proofErr w:type="gramStart"/>
      <w:r>
        <w:t>pozíció</w:t>
      </w:r>
      <w:proofErr w:type="gramEnd"/>
      <w:r>
        <w:t xml:space="preserve"> </w:t>
      </w:r>
      <w:r w:rsidR="00781E85">
        <w:t>betöltésére határozott időre</w:t>
      </w:r>
      <w:r w:rsidR="008C7745">
        <w:t>;</w:t>
      </w:r>
      <w:r w:rsidR="00E511B4">
        <w:t xml:space="preserve"> 2025. október 1-tő</w:t>
      </w:r>
      <w:r w:rsidR="00781E85">
        <w:t xml:space="preserve">l </w:t>
      </w:r>
      <w:r w:rsidR="008F341C">
        <w:t>három év időtartamra.</w:t>
      </w:r>
    </w:p>
    <w:p w:rsidR="003430AE" w:rsidRDefault="003430AE" w:rsidP="003430AE">
      <w:pPr>
        <w:pStyle w:val="Listaszerbekezds"/>
        <w:ind w:left="0"/>
      </w:pPr>
    </w:p>
    <w:p w:rsidR="00FE0E58" w:rsidRDefault="00F92ADA" w:rsidP="003430AE">
      <w:pPr>
        <w:pStyle w:val="Listaszerbekezds"/>
        <w:ind w:left="0"/>
      </w:pPr>
      <w:r>
        <w:t xml:space="preserve">A </w:t>
      </w:r>
      <w:r w:rsidR="001A54F5">
        <w:t>megbízással járó lényeges feladatok:</w:t>
      </w:r>
    </w:p>
    <w:p w:rsidR="00F92ADA" w:rsidRPr="0063528C" w:rsidRDefault="00F92ADA" w:rsidP="00F92ADA">
      <w:pPr>
        <w:spacing w:before="284"/>
        <w:jc w:val="both"/>
        <w:rPr>
          <w:rFonts w:eastAsia="Times New Roman"/>
        </w:rPr>
      </w:pPr>
      <w:r w:rsidRPr="0063528C">
        <w:rPr>
          <w:rFonts w:eastAsia="Times New Roman"/>
        </w:rPr>
        <w:t xml:space="preserve">Közreműködik a kutatóközpont tudományos </w:t>
      </w:r>
      <w:proofErr w:type="gramStart"/>
      <w:r w:rsidRPr="0063528C">
        <w:rPr>
          <w:rFonts w:eastAsia="Times New Roman"/>
        </w:rPr>
        <w:t>koncepciójának</w:t>
      </w:r>
      <w:proofErr w:type="gramEnd"/>
      <w:r w:rsidRPr="0063528C">
        <w:rPr>
          <w:rFonts w:eastAsia="Times New Roman"/>
        </w:rPr>
        <w:t xml:space="preserve">, célkitűzéseinek meghatározásában. Feladata a laboratórium szakemberállományának fejlesztése, beleértve az egyetemi kapcsolatokat, a posztgraduális képzést, a doktori ösztöndíjasok felvételét, a tudományos minősítések, valamint szükség esetén a minőségi cserék előkészítését. Nyomon követi és elősegíti a laboratórium területére eső témák és projektek keretében folyó munkát. A laboratóriumvezető maga is lehet téma, illetve projektvezető. A laboratóriumvezető felelős a laboratórium tudományos fejlesztési, szervezési, gazdasági tevékenységének az érvényes szabályoknak megfelelő viteléért. </w:t>
      </w:r>
    </w:p>
    <w:p w:rsidR="00781E85" w:rsidRDefault="00781E85" w:rsidP="003430AE">
      <w:pPr>
        <w:jc w:val="both"/>
      </w:pPr>
    </w:p>
    <w:p w:rsidR="00632FE7" w:rsidRDefault="001A54F5" w:rsidP="00632FE7">
      <w:pPr>
        <w:jc w:val="both"/>
      </w:pPr>
      <w:r>
        <w:t>Pályázati feltételek:</w:t>
      </w:r>
    </w:p>
    <w:p w:rsidR="001A54F5" w:rsidRDefault="001A54F5" w:rsidP="00632FE7">
      <w:pPr>
        <w:jc w:val="both"/>
      </w:pPr>
    </w:p>
    <w:p w:rsidR="001A54F5" w:rsidRDefault="001A54F5" w:rsidP="00632FE7">
      <w:pPr>
        <w:jc w:val="both"/>
      </w:pPr>
      <w:r>
        <w:t>Büntetlen előélet, legalább PhD végzettség, az angol nyelv tárgyalási szintű ismerete.</w:t>
      </w:r>
    </w:p>
    <w:p w:rsidR="001A54F5" w:rsidRDefault="001A54F5" w:rsidP="00632FE7">
      <w:pPr>
        <w:jc w:val="both"/>
      </w:pPr>
    </w:p>
    <w:p w:rsidR="001A54F5" w:rsidRDefault="001A54F5" w:rsidP="00632FE7">
      <w:pPr>
        <w:jc w:val="both"/>
      </w:pPr>
      <w:r>
        <w:t xml:space="preserve">A pályázat elbírálásánál előnyt jelent a korábbi vezetői gyakorlat. </w:t>
      </w:r>
    </w:p>
    <w:p w:rsidR="00F645D9" w:rsidRDefault="00F645D9" w:rsidP="00632FE7">
      <w:pPr>
        <w:jc w:val="both"/>
      </w:pPr>
    </w:p>
    <w:p w:rsidR="001A54F5" w:rsidRDefault="001A54F5" w:rsidP="00632FE7">
      <w:pPr>
        <w:jc w:val="both"/>
      </w:pPr>
      <w:r>
        <w:t>A pályázat részeként benyújtandó iratok, igazolások:</w:t>
      </w:r>
    </w:p>
    <w:p w:rsidR="001A54F5" w:rsidRDefault="001A54F5" w:rsidP="00632FE7">
      <w:pPr>
        <w:jc w:val="both"/>
      </w:pP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 w:rsidRPr="0063528C">
        <w:rPr>
          <w:rFonts w:eastAsia="Times New Roman"/>
        </w:rPr>
        <w:t>Az oklevelek másolata, részletes önéletrajz, három hónapnál nem régebbi erkölcsi bizonyítvány. A pályázó jelenlegi munkahelyének, beosztásá</w:t>
      </w:r>
      <w:r>
        <w:rPr>
          <w:rFonts w:eastAsia="Times New Roman"/>
        </w:rPr>
        <w:t xml:space="preserve">nak, </w:t>
      </w:r>
      <w:r w:rsidRPr="0063528C">
        <w:rPr>
          <w:rFonts w:eastAsia="Times New Roman"/>
        </w:rPr>
        <w:t>eddigi szakmai munkásságának, tudományos eredményeinek ismertetése. A pályázatnak tartalmaznia kell a pályázó munkakör ellátására vonatkozó vezetési és tudományos elképzelés</w:t>
      </w:r>
      <w:r>
        <w:rPr>
          <w:rFonts w:eastAsia="Times New Roman"/>
        </w:rPr>
        <w:t xml:space="preserve">eit. Amennyiben a pályázó az </w:t>
      </w:r>
      <w:r w:rsidRPr="0063528C">
        <w:rPr>
          <w:rFonts w:eastAsia="Times New Roman"/>
        </w:rPr>
        <w:t>Energiatudományi Kutatóközpont dolgozója, úgy az okleveleket, az erkölcsi biz</w:t>
      </w:r>
      <w:r>
        <w:rPr>
          <w:rFonts w:eastAsia="Times New Roman"/>
        </w:rPr>
        <w:t>onyítványt benyújtania nem kell.</w:t>
      </w: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A pályázatok benyújtásának módja:</w:t>
      </w:r>
    </w:p>
    <w:p w:rsidR="001A54F5" w:rsidRDefault="001A54F5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F645D9" w:rsidRDefault="00E511B4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A pályázatokat a HUN-REN</w:t>
      </w:r>
      <w:r w:rsidR="001A54F5">
        <w:rPr>
          <w:rFonts w:eastAsia="Times New Roman"/>
        </w:rPr>
        <w:t xml:space="preserve"> Energiatudományi Kutatóközpont Főigazgatói titkárságához </w:t>
      </w:r>
      <w:r w:rsidR="00F645D9">
        <w:rPr>
          <w:rFonts w:eastAsia="Times New Roman"/>
        </w:rPr>
        <w:t>kell eljuttatni belső pályázó esetén személyesen</w:t>
      </w:r>
      <w:r w:rsidR="00982D1F">
        <w:rPr>
          <w:rFonts w:eastAsia="Times New Roman"/>
        </w:rPr>
        <w:t>,</w:t>
      </w:r>
      <w:r w:rsidR="00F645D9">
        <w:rPr>
          <w:rFonts w:eastAsia="Times New Roman"/>
        </w:rPr>
        <w:t xml:space="preserve"> vagy postai úton az Energiatudományi Kutatóközpont címére</w:t>
      </w:r>
      <w:r w:rsidR="00982D1F">
        <w:rPr>
          <w:rFonts w:eastAsia="Times New Roman"/>
        </w:rPr>
        <w:t xml:space="preserve">: </w:t>
      </w:r>
      <w:r w:rsidR="00F645D9">
        <w:rPr>
          <w:rFonts w:eastAsia="Times New Roman"/>
        </w:rPr>
        <w:t xml:space="preserve">1121 Budapest, Konkoly </w:t>
      </w:r>
      <w:proofErr w:type="spellStart"/>
      <w:r w:rsidR="00F645D9">
        <w:rPr>
          <w:rFonts w:eastAsia="Times New Roman"/>
        </w:rPr>
        <w:t>Thege</w:t>
      </w:r>
      <w:proofErr w:type="spellEnd"/>
      <w:r w:rsidR="00F645D9">
        <w:rPr>
          <w:rFonts w:eastAsia="Times New Roman"/>
        </w:rPr>
        <w:t xml:space="preserve"> Miklós út 29-33.</w:t>
      </w:r>
      <w:r w:rsidR="00982D1F">
        <w:rPr>
          <w:rFonts w:eastAsia="Times New Roman"/>
        </w:rPr>
        <w:t xml:space="preserve"> A borítékon kérjük feltüntetni a </w:t>
      </w:r>
      <w:r w:rsidR="00185785">
        <w:rPr>
          <w:rFonts w:eastAsia="Times New Roman"/>
        </w:rPr>
        <w:t xml:space="preserve">pályázati adatbázisban </w:t>
      </w:r>
      <w:proofErr w:type="gramStart"/>
      <w:r w:rsidR="00185785">
        <w:rPr>
          <w:rFonts w:eastAsia="Times New Roman"/>
        </w:rPr>
        <w:t xml:space="preserve">szereplő </w:t>
      </w:r>
      <w:r w:rsidR="00982D1F">
        <w:rPr>
          <w:rFonts w:eastAsia="Times New Roman"/>
        </w:rPr>
        <w:t>azon</w:t>
      </w:r>
      <w:r>
        <w:rPr>
          <w:rFonts w:eastAsia="Times New Roman"/>
        </w:rPr>
        <w:t>osító</w:t>
      </w:r>
      <w:proofErr w:type="gramEnd"/>
      <w:r>
        <w:rPr>
          <w:rFonts w:eastAsia="Times New Roman"/>
        </w:rPr>
        <w:t xml:space="preserve"> számot: EK-G-2490/2025</w:t>
      </w:r>
      <w:r w:rsidR="00D761B6">
        <w:rPr>
          <w:rFonts w:eastAsia="Times New Roman"/>
        </w:rPr>
        <w:t>,</w:t>
      </w:r>
      <w:r w:rsidR="00982D1F">
        <w:rPr>
          <w:rFonts w:eastAsia="Times New Roman"/>
        </w:rPr>
        <w:t xml:space="preserve"> valamint a pozíció megnevezését.</w:t>
      </w: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>Beérkezés</w:t>
      </w:r>
      <w:r w:rsidR="00982D1F">
        <w:rPr>
          <w:rFonts w:eastAsia="Times New Roman"/>
        </w:rPr>
        <w:t>i határi</w:t>
      </w:r>
      <w:r w:rsidR="00E511B4">
        <w:rPr>
          <w:rFonts w:eastAsia="Times New Roman"/>
        </w:rPr>
        <w:t xml:space="preserve">dő: 2025.szeptember </w:t>
      </w:r>
      <w:proofErr w:type="gramStart"/>
      <w:r w:rsidR="00E511B4">
        <w:rPr>
          <w:rFonts w:eastAsia="Times New Roman"/>
        </w:rPr>
        <w:t xml:space="preserve">22  </w:t>
      </w:r>
      <w:r w:rsidR="00E511B4">
        <w:rPr>
          <w:rFonts w:eastAsia="Times New Roman"/>
        </w:rPr>
        <w:tab/>
      </w:r>
      <w:r w:rsidR="00E511B4">
        <w:rPr>
          <w:rFonts w:eastAsia="Times New Roman"/>
        </w:rPr>
        <w:tab/>
        <w:t xml:space="preserve">  </w:t>
      </w:r>
      <w:r w:rsidR="00982D1F">
        <w:rPr>
          <w:rFonts w:eastAsia="Times New Roman"/>
        </w:rPr>
        <w:t>E</w:t>
      </w:r>
      <w:r>
        <w:rPr>
          <w:rFonts w:eastAsia="Times New Roman"/>
        </w:rPr>
        <w:t>lbírálás</w:t>
      </w:r>
      <w:r w:rsidR="00982D1F">
        <w:rPr>
          <w:rFonts w:eastAsia="Times New Roman"/>
        </w:rPr>
        <w:t>i</w:t>
      </w:r>
      <w:proofErr w:type="gramEnd"/>
      <w:r w:rsidR="00982D1F">
        <w:rPr>
          <w:rFonts w:eastAsia="Times New Roman"/>
        </w:rPr>
        <w:t xml:space="preserve"> határidő</w:t>
      </w:r>
      <w:r w:rsidR="00E511B4">
        <w:rPr>
          <w:rFonts w:eastAsia="Times New Roman"/>
        </w:rPr>
        <w:t>: 2025. szeptember 29</w:t>
      </w:r>
      <w:r w:rsidR="00185785">
        <w:rPr>
          <w:rFonts w:eastAsia="Times New Roman"/>
        </w:rPr>
        <w:t>.</w:t>
      </w:r>
    </w:p>
    <w:p w:rsidR="00F645D9" w:rsidRDefault="00F645D9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3C66F6" w:rsidRDefault="003C66F6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E511B4" w:rsidRDefault="00E511B4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</w:p>
    <w:p w:rsidR="00E511B4" w:rsidRDefault="00E511B4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E511B4" w:rsidRDefault="004426C4" w:rsidP="001A54F5">
      <w:pPr>
        <w:tabs>
          <w:tab w:val="left" w:pos="360"/>
          <w:tab w:val="num" w:pos="1080"/>
        </w:tabs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  </w:t>
      </w:r>
      <w:bookmarkStart w:id="0" w:name="_GoBack"/>
      <w:bookmarkEnd w:id="0"/>
    </w:p>
    <w:sectPr w:rsidR="00E511B4" w:rsidSect="00982D1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1987"/>
    <w:multiLevelType w:val="hybridMultilevel"/>
    <w:tmpl w:val="D30027E0"/>
    <w:lvl w:ilvl="0" w:tplc="B218E1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41226"/>
    <w:multiLevelType w:val="multilevel"/>
    <w:tmpl w:val="EA30E502"/>
    <w:lvl w:ilvl="0">
      <w:start w:val="2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upperLetter"/>
      <w:lvlText w:val="%3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56"/>
    <w:rsid w:val="00084FE3"/>
    <w:rsid w:val="000E39CF"/>
    <w:rsid w:val="00185785"/>
    <w:rsid w:val="001A54F5"/>
    <w:rsid w:val="002838F7"/>
    <w:rsid w:val="003430AE"/>
    <w:rsid w:val="00384837"/>
    <w:rsid w:val="00390799"/>
    <w:rsid w:val="003951EA"/>
    <w:rsid w:val="003B4736"/>
    <w:rsid w:val="003C66F6"/>
    <w:rsid w:val="004109B0"/>
    <w:rsid w:val="004426C4"/>
    <w:rsid w:val="00456A53"/>
    <w:rsid w:val="00523624"/>
    <w:rsid w:val="00593A14"/>
    <w:rsid w:val="005A036D"/>
    <w:rsid w:val="005D4C4B"/>
    <w:rsid w:val="00632FE7"/>
    <w:rsid w:val="00646C73"/>
    <w:rsid w:val="00684321"/>
    <w:rsid w:val="00753394"/>
    <w:rsid w:val="00781E85"/>
    <w:rsid w:val="007823FB"/>
    <w:rsid w:val="00792FE1"/>
    <w:rsid w:val="007D2343"/>
    <w:rsid w:val="008428BA"/>
    <w:rsid w:val="00884AF7"/>
    <w:rsid w:val="008C7745"/>
    <w:rsid w:val="008D6145"/>
    <w:rsid w:val="008F341C"/>
    <w:rsid w:val="00982D1F"/>
    <w:rsid w:val="00983AE3"/>
    <w:rsid w:val="009F2E58"/>
    <w:rsid w:val="00A2376C"/>
    <w:rsid w:val="00A9242B"/>
    <w:rsid w:val="00AF3056"/>
    <w:rsid w:val="00B32AB9"/>
    <w:rsid w:val="00B4201F"/>
    <w:rsid w:val="00BD4DE0"/>
    <w:rsid w:val="00BD6E87"/>
    <w:rsid w:val="00C04DE1"/>
    <w:rsid w:val="00C6696B"/>
    <w:rsid w:val="00CA7B41"/>
    <w:rsid w:val="00CE27F7"/>
    <w:rsid w:val="00D348F1"/>
    <w:rsid w:val="00D761B6"/>
    <w:rsid w:val="00E35FDF"/>
    <w:rsid w:val="00E511B4"/>
    <w:rsid w:val="00F00ACC"/>
    <w:rsid w:val="00F320C1"/>
    <w:rsid w:val="00F40353"/>
    <w:rsid w:val="00F645D9"/>
    <w:rsid w:val="00F92ADA"/>
    <w:rsid w:val="00FE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1B50"/>
  <w15:chartTrackingRefBased/>
  <w15:docId w15:val="{F693C576-2458-4B5D-B3B4-8F852006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27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9F2E5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2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Chief9</dc:creator>
  <cp:keywords/>
  <dc:description/>
  <cp:lastModifiedBy>Margo</cp:lastModifiedBy>
  <cp:revision>2</cp:revision>
  <cp:lastPrinted>2022-05-24T11:06:00Z</cp:lastPrinted>
  <dcterms:created xsi:type="dcterms:W3CDTF">2025-08-26T08:52:00Z</dcterms:created>
  <dcterms:modified xsi:type="dcterms:W3CDTF">2025-08-26T08:52:00Z</dcterms:modified>
</cp:coreProperties>
</file>